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F2" w:rsidRPr="004260F2" w:rsidRDefault="004260F2" w:rsidP="004260F2">
      <w:pPr>
        <w:jc w:val="right"/>
      </w:pPr>
      <w:r w:rsidRPr="004260F2">
        <w:t>Утверждаю:</w:t>
      </w:r>
      <w:r w:rsidRPr="004260F2">
        <w:br/>
        <w:t>Директор ООО МКК «РФМ»</w:t>
      </w:r>
      <w:r w:rsidRPr="004260F2">
        <w:br/>
        <w:t xml:space="preserve">________________________ </w:t>
      </w:r>
      <w:proofErr w:type="spellStart"/>
      <w:r w:rsidRPr="004260F2">
        <w:t>Каширова</w:t>
      </w:r>
      <w:proofErr w:type="spellEnd"/>
      <w:r w:rsidRPr="004260F2">
        <w:t xml:space="preserve"> А.С.</w:t>
      </w:r>
      <w:r w:rsidRPr="004260F2">
        <w:br/>
        <w:t>«24» ноября 2020 г.</w:t>
      </w:r>
    </w:p>
    <w:p w:rsidR="004260F2" w:rsidRPr="004260F2" w:rsidRDefault="0028397E" w:rsidP="004260F2">
      <w:bookmarkStart w:id="0" w:name="_GoBack"/>
      <w:r w:rsidRPr="004260F2">
        <w:t xml:space="preserve">Общие условия договора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</w:t>
      </w:r>
      <w:bookmarkEnd w:id="0"/>
      <w:r w:rsidR="004260F2" w:rsidRPr="004260F2">
        <w:t>ООО МКК «РФМ»</w:t>
      </w:r>
    </w:p>
    <w:p w:rsidR="004260F2" w:rsidRPr="004260F2" w:rsidRDefault="004260F2" w:rsidP="004260F2">
      <w:r w:rsidRPr="004260F2">
        <w:t xml:space="preserve">1. Информация о лице, предоставляющем потребительский </w:t>
      </w:r>
      <w:proofErr w:type="spellStart"/>
      <w:r w:rsidRPr="004260F2">
        <w:t>микрозайм</w:t>
      </w:r>
      <w:proofErr w:type="spellEnd"/>
      <w:r w:rsidRPr="004260F2">
        <w:t xml:space="preserve"> (далее Кредитор):</w:t>
      </w:r>
    </w:p>
    <w:p w:rsidR="004260F2" w:rsidRPr="004260F2" w:rsidRDefault="004260F2" w:rsidP="004260F2">
      <w:pPr>
        <w:numPr>
          <w:ilvl w:val="0"/>
          <w:numId w:val="1"/>
        </w:numPr>
      </w:pPr>
      <w:r w:rsidRPr="004260F2">
        <w:t xml:space="preserve"> полное фирменное наименование: Общество с ограниченной ответственностью </w:t>
      </w:r>
      <w:proofErr w:type="spellStart"/>
      <w:r w:rsidRPr="004260F2">
        <w:t>Микрокрединая</w:t>
      </w:r>
      <w:proofErr w:type="spellEnd"/>
      <w:r w:rsidRPr="004260F2">
        <w:t xml:space="preserve"> компания «Русские Финансы </w:t>
      </w:r>
      <w:proofErr w:type="spellStart"/>
      <w:r w:rsidRPr="004260F2">
        <w:t>Микрозаймы</w:t>
      </w:r>
      <w:proofErr w:type="spellEnd"/>
      <w:r w:rsidRPr="004260F2">
        <w:t>», сокращенное фирменное наименование: ООО МКК «РФМ»:</w:t>
      </w:r>
    </w:p>
    <w:p w:rsidR="004260F2" w:rsidRPr="004260F2" w:rsidRDefault="004260F2" w:rsidP="004260F2">
      <w:pPr>
        <w:numPr>
          <w:ilvl w:val="0"/>
          <w:numId w:val="1"/>
        </w:numPr>
      </w:pPr>
      <w:r w:rsidRPr="004260F2">
        <w:t> место нахождения постоянно действующего исполнительного органа: 302028, г. Орел, ул. Салтыкова-Щедрина, д. 4 , офис 27</w:t>
      </w:r>
    </w:p>
    <w:p w:rsidR="004260F2" w:rsidRPr="004260F2" w:rsidRDefault="004260F2" w:rsidP="004260F2">
      <w:pPr>
        <w:numPr>
          <w:ilvl w:val="0"/>
          <w:numId w:val="1"/>
        </w:numPr>
      </w:pPr>
      <w:r w:rsidRPr="004260F2">
        <w:t> контактный телефон, по которому осуществляется связь с Кредитором: 88002503003</w:t>
      </w:r>
    </w:p>
    <w:p w:rsidR="004260F2" w:rsidRPr="004260F2" w:rsidRDefault="004260F2" w:rsidP="004260F2">
      <w:pPr>
        <w:numPr>
          <w:ilvl w:val="0"/>
          <w:numId w:val="1"/>
        </w:numPr>
      </w:pPr>
      <w:r w:rsidRPr="004260F2">
        <w:t> официальный сайт в информационно-телекоммуникационной сети «Интернет»: </w:t>
      </w:r>
      <w:hyperlink r:id="rId6" w:history="1">
        <w:r w:rsidRPr="004260F2">
          <w:rPr>
            <w:rStyle w:val="a4"/>
            <w:color w:val="auto"/>
          </w:rPr>
          <w:t>momentdengi.ru</w:t>
        </w:r>
      </w:hyperlink>
    </w:p>
    <w:p w:rsidR="004260F2" w:rsidRPr="004260F2" w:rsidRDefault="004260F2" w:rsidP="004260F2">
      <w:pPr>
        <w:numPr>
          <w:ilvl w:val="0"/>
          <w:numId w:val="1"/>
        </w:numPr>
      </w:pPr>
      <w:r w:rsidRPr="004260F2">
        <w:t xml:space="preserve"> сведения об ООО МКК «РФМ» внесены в государственный реестр </w:t>
      </w:r>
      <w:proofErr w:type="spellStart"/>
      <w:r w:rsidRPr="004260F2">
        <w:t>микрофинансовых</w:t>
      </w:r>
      <w:proofErr w:type="spellEnd"/>
      <w:r w:rsidRPr="004260F2">
        <w:t xml:space="preserve"> организаций Свидетельство серии 01 № 003723 от 30.03.2015г., регистрационный номер записи 651503054006340.</w:t>
      </w:r>
    </w:p>
    <w:p w:rsidR="004260F2" w:rsidRPr="004260F2" w:rsidRDefault="004260F2" w:rsidP="004260F2">
      <w:pPr>
        <w:numPr>
          <w:ilvl w:val="0"/>
          <w:numId w:val="1"/>
        </w:numPr>
      </w:pPr>
      <w:r w:rsidRPr="004260F2">
        <w:t xml:space="preserve">ООО МКК "РФМ" является членом Саморегулируемой организации Союз </w:t>
      </w:r>
      <w:proofErr w:type="spellStart"/>
      <w:r w:rsidRPr="004260F2">
        <w:t>микрофинансовых</w:t>
      </w:r>
      <w:proofErr w:type="spellEnd"/>
      <w:r w:rsidRPr="004260F2">
        <w:t xml:space="preserve"> организаций "Микрофинансирование и Развитие" (СРО "</w:t>
      </w:r>
      <w:proofErr w:type="spellStart"/>
      <w:r w:rsidRPr="004260F2">
        <w:t>МиР</w:t>
      </w:r>
      <w:proofErr w:type="spellEnd"/>
      <w:r w:rsidRPr="004260F2">
        <w:t>").</w:t>
      </w:r>
    </w:p>
    <w:p w:rsidR="004260F2" w:rsidRPr="004260F2" w:rsidRDefault="004260F2" w:rsidP="004260F2">
      <w:r w:rsidRPr="004260F2">
        <w:t xml:space="preserve">2. Требования к физическому лицу, обратившемуся к Кредитору с намерением получить, получающее или получившее потребительский </w:t>
      </w:r>
      <w:proofErr w:type="spellStart"/>
      <w:r w:rsidRPr="004260F2">
        <w:t>микрозайм</w:t>
      </w:r>
      <w:proofErr w:type="spellEnd"/>
      <w:r w:rsidRPr="004260F2">
        <w:t xml:space="preserve"> (далее - Заемщик), которые установлены Кредитором, и выполнение </w:t>
      </w:r>
      <w:proofErr w:type="gramStart"/>
      <w:r w:rsidRPr="004260F2">
        <w:t>которых</w:t>
      </w:r>
      <w:proofErr w:type="gramEnd"/>
      <w:r w:rsidRPr="004260F2">
        <w:t xml:space="preserve"> является обязательным для предоставления потребительского </w:t>
      </w:r>
      <w:proofErr w:type="spellStart"/>
      <w:r w:rsidRPr="004260F2">
        <w:t>микрозайма</w:t>
      </w:r>
      <w:proofErr w:type="spellEnd"/>
      <w:r w:rsidRPr="004260F2">
        <w:t>:</w:t>
      </w:r>
    </w:p>
    <w:p w:rsidR="004260F2" w:rsidRPr="004260F2" w:rsidRDefault="004260F2" w:rsidP="004260F2">
      <w:pPr>
        <w:numPr>
          <w:ilvl w:val="0"/>
          <w:numId w:val="2"/>
        </w:numPr>
      </w:pPr>
      <w:r w:rsidRPr="004260F2">
        <w:t xml:space="preserve"> возраст: на дату обращения к Кредитору - не менее 18 лет; на дату возврата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- не более 85 лет;</w:t>
      </w:r>
    </w:p>
    <w:p w:rsidR="004260F2" w:rsidRPr="004260F2" w:rsidRDefault="004260F2" w:rsidP="004260F2">
      <w:pPr>
        <w:numPr>
          <w:ilvl w:val="0"/>
          <w:numId w:val="2"/>
        </w:numPr>
      </w:pPr>
      <w:r w:rsidRPr="004260F2">
        <w:t> наличие постоянной регистрации (не менее 4-х последних месяцев на территории одного населенного пункта) и фактического проживания Заемщика в населенном пункте, где зарегистрировано обособленное подразделение Кредитора или прилегающих населенных пунктах;</w:t>
      </w:r>
    </w:p>
    <w:p w:rsidR="004260F2" w:rsidRPr="004260F2" w:rsidRDefault="004260F2" w:rsidP="004260F2">
      <w:pPr>
        <w:numPr>
          <w:ilvl w:val="0"/>
          <w:numId w:val="2"/>
        </w:numPr>
      </w:pPr>
      <w:r w:rsidRPr="004260F2">
        <w:t> стаж работы по основному месту не менее 4-х последних месяцев (данное требование не распространяется на пенсионеров);</w:t>
      </w:r>
    </w:p>
    <w:p w:rsidR="004260F2" w:rsidRPr="004260F2" w:rsidRDefault="004260F2" w:rsidP="004260F2">
      <w:pPr>
        <w:numPr>
          <w:ilvl w:val="0"/>
          <w:numId w:val="2"/>
        </w:numPr>
      </w:pPr>
      <w:r w:rsidRPr="004260F2">
        <w:t> предоставление не менее 2-х номеров контактных телефонов;</w:t>
      </w:r>
    </w:p>
    <w:p w:rsidR="004260F2" w:rsidRPr="004260F2" w:rsidRDefault="004260F2" w:rsidP="004260F2">
      <w:pPr>
        <w:numPr>
          <w:ilvl w:val="0"/>
          <w:numId w:val="2"/>
        </w:numPr>
      </w:pPr>
      <w:r w:rsidRPr="004260F2">
        <w:t> отсутствие отрицательной кредитной истории в течение 3 месяцев, предшествующих обращению Заемщика.</w:t>
      </w:r>
    </w:p>
    <w:p w:rsidR="004260F2" w:rsidRPr="004260F2" w:rsidRDefault="004260F2" w:rsidP="004260F2">
      <w:r w:rsidRPr="004260F2">
        <w:t>Заемщик должен быть платежеспособным. При этом оценка платежеспособности Заемщика осуществляется на основании предоставленной им информации в следующем порядке:</w:t>
      </w:r>
    </w:p>
    <w:p w:rsidR="004260F2" w:rsidRPr="004260F2" w:rsidRDefault="004260F2" w:rsidP="004260F2">
      <w:pPr>
        <w:numPr>
          <w:ilvl w:val="0"/>
          <w:numId w:val="3"/>
        </w:numPr>
      </w:pPr>
      <w:r w:rsidRPr="004260F2">
        <w:lastRenderedPageBreak/>
        <w:t>при расчете платежеспособности среднемесячный доход Заемщика берется за вычетом всех обязательных платежей (при наличии: налог на доходы физических лиц, ежемесячные платежи по кредитам, займам, алименты, и т.д.);</w:t>
      </w:r>
    </w:p>
    <w:p w:rsidR="004260F2" w:rsidRPr="004260F2" w:rsidRDefault="004260F2" w:rsidP="004260F2">
      <w:pPr>
        <w:numPr>
          <w:ilvl w:val="0"/>
          <w:numId w:val="3"/>
        </w:numPr>
      </w:pPr>
      <w:r w:rsidRPr="004260F2">
        <w:t xml:space="preserve">по правилу: </w:t>
      </w:r>
      <w:proofErr w:type="spellStart"/>
      <w:r w:rsidRPr="004260F2">
        <w:t>Кmах</w:t>
      </w:r>
      <w:proofErr w:type="spellEnd"/>
      <w:r w:rsidRPr="004260F2">
        <w:t xml:space="preserve"> ≤ </w:t>
      </w:r>
      <w:proofErr w:type="gramStart"/>
      <w:r w:rsidRPr="004260F2">
        <w:t>Р</w:t>
      </w:r>
      <w:proofErr w:type="gramEnd"/>
      <w:r w:rsidRPr="004260F2">
        <w:t xml:space="preserve">, где: </w:t>
      </w:r>
      <w:proofErr w:type="spellStart"/>
      <w:r w:rsidRPr="004260F2">
        <w:t>К</w:t>
      </w:r>
      <w:proofErr w:type="gramStart"/>
      <w:r w:rsidRPr="004260F2">
        <w:t>m</w:t>
      </w:r>
      <w:proofErr w:type="gramEnd"/>
      <w:r w:rsidRPr="004260F2">
        <w:t>ах</w:t>
      </w:r>
      <w:proofErr w:type="spellEnd"/>
      <w:r w:rsidRPr="004260F2">
        <w:t xml:space="preserve"> - максимальный размер платежа согласно сроку возврата потребительского </w:t>
      </w:r>
      <w:proofErr w:type="spellStart"/>
      <w:r w:rsidRPr="004260F2">
        <w:t>микрозайма</w:t>
      </w:r>
      <w:proofErr w:type="spellEnd"/>
      <w:r w:rsidRPr="004260F2">
        <w:t>;</w:t>
      </w:r>
    </w:p>
    <w:p w:rsidR="004260F2" w:rsidRPr="004260F2" w:rsidRDefault="004260F2" w:rsidP="004260F2">
      <w:proofErr w:type="gramStart"/>
      <w:r w:rsidRPr="004260F2">
        <w:t>Р</w:t>
      </w:r>
      <w:proofErr w:type="gramEnd"/>
      <w:r w:rsidRPr="004260F2">
        <w:t xml:space="preserve"> - платежеспособность Заемщика, при этом платежеспособность:</w:t>
      </w:r>
    </w:p>
    <w:p w:rsidR="004260F2" w:rsidRPr="004260F2" w:rsidRDefault="004260F2" w:rsidP="004260F2">
      <w:proofErr w:type="gramStart"/>
      <w:r w:rsidRPr="004260F2">
        <w:t>Р</w:t>
      </w:r>
      <w:proofErr w:type="gramEnd"/>
      <w:r w:rsidRPr="004260F2">
        <w:t xml:space="preserve"> = </w:t>
      </w:r>
      <w:proofErr w:type="spellStart"/>
      <w:r w:rsidRPr="004260F2">
        <w:t>Dч</w:t>
      </w:r>
      <w:proofErr w:type="spellEnd"/>
      <w:r w:rsidRPr="004260F2">
        <w:t xml:space="preserve"> *к, где: </w:t>
      </w:r>
      <w:proofErr w:type="spellStart"/>
      <w:proofErr w:type="gramStart"/>
      <w:r w:rsidRPr="004260F2">
        <w:t>D</w:t>
      </w:r>
      <w:proofErr w:type="gramEnd"/>
      <w:r w:rsidRPr="004260F2">
        <w:t>ч</w:t>
      </w:r>
      <w:proofErr w:type="spellEnd"/>
      <w:r w:rsidRPr="004260F2">
        <w:t xml:space="preserve"> - среднемесячный доход (чистый доход Заемщика) за последние три месяца (за вычетом всех обязательных ежемесячных платежей, указанных Заемщиком); к - поправочный коэффициент, к = 0,6.</w:t>
      </w:r>
    </w:p>
    <w:p w:rsidR="004260F2" w:rsidRPr="004260F2" w:rsidRDefault="004260F2" w:rsidP="004260F2">
      <w:r w:rsidRPr="004260F2">
        <w:t xml:space="preserve">3. Сроки рассмотрения оформленного Заемщиком заявления о предоставлении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и принятия Кредитором решения относительно этого заявления составляет 5 дней с момента предоставления всех документов, необходимых для принятия решения о заключении (отказе в заключени</w:t>
      </w:r>
      <w:proofErr w:type="gramStart"/>
      <w:r w:rsidRPr="004260F2">
        <w:t>и</w:t>
      </w:r>
      <w:proofErr w:type="gramEnd"/>
      <w:r w:rsidRPr="004260F2">
        <w:t xml:space="preserve">) договора потребительского </w:t>
      </w:r>
      <w:proofErr w:type="spellStart"/>
      <w:r w:rsidRPr="004260F2">
        <w:t>микрозайма</w:t>
      </w:r>
      <w:proofErr w:type="spellEnd"/>
      <w:r w:rsidRPr="004260F2">
        <w:t>. Данный срок может быть увеличен по решению Кредитора.</w:t>
      </w:r>
    </w:p>
    <w:p w:rsidR="004260F2" w:rsidRPr="004260F2" w:rsidRDefault="004260F2" w:rsidP="004260F2">
      <w:r w:rsidRPr="004260F2">
        <w:t xml:space="preserve">Перечень документов, необходимых для рассмотрения заявления о предоставлении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, в том числе для оценки кредитоспособности Заемщика: паспорт гражданина РФ; согласие на обработку персональных данных; согласие на получение кредитного отчета из бюро кредитных историй; пенсионное удостоверение (в случае, если клиент является пенсионером). Кредитор вправе дополнительно запросить у Заемщика дополнительно </w:t>
      </w:r>
      <w:proofErr w:type="gramStart"/>
      <w:r w:rsidRPr="004260F2">
        <w:t>документы</w:t>
      </w:r>
      <w:proofErr w:type="gramEnd"/>
      <w:r w:rsidRPr="004260F2">
        <w:t xml:space="preserve"> подтверждающие его платёжеспособность.</w:t>
      </w:r>
    </w:p>
    <w:p w:rsidR="004260F2" w:rsidRPr="004260F2" w:rsidRDefault="004260F2" w:rsidP="004260F2">
      <w:r w:rsidRPr="004260F2">
        <w:t xml:space="preserve">4. Виды </w:t>
      </w:r>
      <w:proofErr w:type="spellStart"/>
      <w:r w:rsidRPr="004260F2">
        <w:t>микрозайма</w:t>
      </w:r>
      <w:proofErr w:type="spellEnd"/>
      <w:r w:rsidRPr="004260F2">
        <w:t xml:space="preserve">, суммы, сроки возврата </w:t>
      </w:r>
      <w:proofErr w:type="spellStart"/>
      <w:r w:rsidRPr="004260F2">
        <w:t>микрозайма</w:t>
      </w:r>
      <w:proofErr w:type="spellEnd"/>
      <w:r w:rsidRPr="004260F2">
        <w:t xml:space="preserve">, процентные ставки за пользование заемными средствами, диапазоны значений полной стоимости </w:t>
      </w:r>
      <w:proofErr w:type="spellStart"/>
      <w:r w:rsidRPr="004260F2">
        <w:t>микрозайма</w:t>
      </w:r>
      <w:proofErr w:type="spellEnd"/>
      <w:r w:rsidRPr="004260F2">
        <w:t xml:space="preserve"> по видам займа.</w:t>
      </w:r>
    </w:p>
    <w:p w:rsidR="004260F2" w:rsidRPr="004260F2" w:rsidRDefault="004260F2" w:rsidP="004260F2">
      <w:r w:rsidRPr="004260F2">
        <w:t>Виды займа</w:t>
      </w:r>
    </w:p>
    <w:p w:rsidR="004260F2" w:rsidRPr="004260F2" w:rsidRDefault="004260F2" w:rsidP="004260F2">
      <w:r w:rsidRPr="004260F2">
        <w:t>Суммы займа (в рублях)</w:t>
      </w:r>
    </w:p>
    <w:p w:rsidR="004260F2" w:rsidRPr="004260F2" w:rsidRDefault="004260F2" w:rsidP="004260F2">
      <w:r w:rsidRPr="004260F2">
        <w:t>Сроки возврата займа</w:t>
      </w:r>
    </w:p>
    <w:p w:rsidR="004260F2" w:rsidRPr="004260F2" w:rsidRDefault="004260F2" w:rsidP="004260F2">
      <w:r w:rsidRPr="004260F2">
        <w:t>Процентные ставки по займу</w:t>
      </w:r>
    </w:p>
    <w:p w:rsidR="004260F2" w:rsidRPr="004260F2" w:rsidRDefault="004260F2" w:rsidP="004260F2">
      <w:r w:rsidRPr="004260F2">
        <w:t>Диапазоны значений полной стоимости займа</w:t>
      </w:r>
    </w:p>
    <w:p w:rsidR="004260F2" w:rsidRPr="004260F2" w:rsidRDefault="004260F2" w:rsidP="004260F2">
      <w:proofErr w:type="gramStart"/>
      <w:r w:rsidRPr="004260F2">
        <w:t>Нецелевой</w:t>
      </w:r>
      <w:proofErr w:type="gramEnd"/>
      <w:r w:rsidRPr="004260F2">
        <w:t xml:space="preserve"> потребительский </w:t>
      </w:r>
      <w:proofErr w:type="spellStart"/>
      <w:r w:rsidRPr="004260F2">
        <w:t>микрозаем</w:t>
      </w:r>
      <w:proofErr w:type="spellEnd"/>
      <w:r w:rsidRPr="004260F2">
        <w:t xml:space="preserve"> без поручительства физического лица</w:t>
      </w:r>
    </w:p>
    <w:p w:rsidR="004260F2" w:rsidRPr="004260F2" w:rsidRDefault="004260F2" w:rsidP="004260F2">
      <w:r w:rsidRPr="004260F2">
        <w:t>От 15 000 до 100 000</w:t>
      </w:r>
    </w:p>
    <w:p w:rsidR="004260F2" w:rsidRPr="004260F2" w:rsidRDefault="004260F2" w:rsidP="004260F2">
      <w:r w:rsidRPr="004260F2">
        <w:t>От 61 до 180 дней</w:t>
      </w:r>
    </w:p>
    <w:p w:rsidR="004260F2" w:rsidRPr="004260F2" w:rsidRDefault="004260F2" w:rsidP="004260F2">
      <w:r w:rsidRPr="004260F2">
        <w:t>От 16% до 290% годовых</w:t>
      </w:r>
    </w:p>
    <w:p w:rsidR="004260F2" w:rsidRPr="004260F2" w:rsidRDefault="004260F2" w:rsidP="004260F2">
      <w:r w:rsidRPr="004260F2">
        <w:t>От 16% до 290% годовых</w:t>
      </w:r>
    </w:p>
    <w:p w:rsidR="004260F2" w:rsidRPr="004260F2" w:rsidRDefault="004260F2" w:rsidP="004260F2">
      <w:proofErr w:type="gramStart"/>
      <w:r w:rsidRPr="004260F2">
        <w:t>Нецелевой</w:t>
      </w:r>
      <w:proofErr w:type="gramEnd"/>
      <w:r w:rsidRPr="004260F2">
        <w:t xml:space="preserve"> потребительский </w:t>
      </w:r>
      <w:proofErr w:type="spellStart"/>
      <w:r w:rsidRPr="004260F2">
        <w:t>микрозаем</w:t>
      </w:r>
      <w:proofErr w:type="spellEnd"/>
      <w:r w:rsidRPr="004260F2">
        <w:t xml:space="preserve"> без поручительства физического лица</w:t>
      </w:r>
    </w:p>
    <w:p w:rsidR="004260F2" w:rsidRPr="004260F2" w:rsidRDefault="004260F2" w:rsidP="004260F2">
      <w:r w:rsidRPr="004260F2">
        <w:t>От 15 000 до 100 000</w:t>
      </w:r>
    </w:p>
    <w:p w:rsidR="004260F2" w:rsidRPr="004260F2" w:rsidRDefault="004260F2" w:rsidP="004260F2">
      <w:r w:rsidRPr="004260F2">
        <w:t>От 181 до 365 дней</w:t>
      </w:r>
    </w:p>
    <w:p w:rsidR="004260F2" w:rsidRPr="004260F2" w:rsidRDefault="004260F2" w:rsidP="004260F2">
      <w:r w:rsidRPr="004260F2">
        <w:lastRenderedPageBreak/>
        <w:t>От 16% до 175% годовых</w:t>
      </w:r>
    </w:p>
    <w:p w:rsidR="004260F2" w:rsidRPr="004260F2" w:rsidRDefault="004260F2" w:rsidP="004260F2">
      <w:r w:rsidRPr="004260F2">
        <w:t>От 16% до 175% годовых</w:t>
      </w:r>
    </w:p>
    <w:p w:rsidR="004260F2" w:rsidRPr="004260F2" w:rsidRDefault="004260F2" w:rsidP="004260F2">
      <w:proofErr w:type="gramStart"/>
      <w:r w:rsidRPr="004260F2">
        <w:t>Нецелевой</w:t>
      </w:r>
      <w:proofErr w:type="gramEnd"/>
      <w:r w:rsidRPr="004260F2">
        <w:t xml:space="preserve"> потребительский </w:t>
      </w:r>
      <w:proofErr w:type="spellStart"/>
      <w:r w:rsidRPr="004260F2">
        <w:t>микрозаем</w:t>
      </w:r>
      <w:proofErr w:type="spellEnd"/>
      <w:r w:rsidRPr="004260F2">
        <w:t xml:space="preserve"> с предоставлением поручительства физического лица</w:t>
      </w:r>
    </w:p>
    <w:p w:rsidR="004260F2" w:rsidRPr="004260F2" w:rsidRDefault="004260F2" w:rsidP="004260F2">
      <w:r w:rsidRPr="004260F2">
        <w:t>От 15 000 до 100 000</w:t>
      </w:r>
    </w:p>
    <w:p w:rsidR="004260F2" w:rsidRPr="004260F2" w:rsidRDefault="004260F2" w:rsidP="004260F2">
      <w:r w:rsidRPr="004260F2">
        <w:t>От 1 до 365 дней</w:t>
      </w:r>
    </w:p>
    <w:p w:rsidR="004260F2" w:rsidRPr="004260F2" w:rsidRDefault="004260F2" w:rsidP="004260F2">
      <w:r w:rsidRPr="004260F2">
        <w:t>От 16% до 127% годовых</w:t>
      </w:r>
    </w:p>
    <w:p w:rsidR="004260F2" w:rsidRPr="004260F2" w:rsidRDefault="004260F2" w:rsidP="004260F2">
      <w:r w:rsidRPr="004260F2">
        <w:t>От 16% до 127% годовых</w:t>
      </w:r>
    </w:p>
    <w:p w:rsidR="004260F2" w:rsidRPr="004260F2" w:rsidRDefault="004260F2" w:rsidP="004260F2">
      <w:proofErr w:type="gramStart"/>
      <w:r w:rsidRPr="004260F2">
        <w:t xml:space="preserve">Нецелевой потребительский </w:t>
      </w:r>
      <w:proofErr w:type="spellStart"/>
      <w:r w:rsidRPr="004260F2">
        <w:t>микрозаем</w:t>
      </w:r>
      <w:proofErr w:type="spellEnd"/>
      <w:r w:rsidRPr="004260F2">
        <w:t xml:space="preserve"> под залог транспортного средства</w:t>
      </w:r>
      <w:proofErr w:type="gramEnd"/>
    </w:p>
    <w:p w:rsidR="004260F2" w:rsidRPr="004260F2" w:rsidRDefault="004260F2" w:rsidP="004260F2">
      <w:r w:rsidRPr="004260F2">
        <w:t>От 30 000 до 300 000</w:t>
      </w:r>
    </w:p>
    <w:p w:rsidR="004260F2" w:rsidRPr="004260F2" w:rsidRDefault="004260F2" w:rsidP="004260F2">
      <w:r w:rsidRPr="004260F2">
        <w:t>От 1 до 365 дней</w:t>
      </w:r>
    </w:p>
    <w:p w:rsidR="004260F2" w:rsidRPr="004260F2" w:rsidRDefault="004260F2" w:rsidP="004260F2">
      <w:r w:rsidRPr="004260F2">
        <w:t>От 60% до 89,4% годовых</w:t>
      </w:r>
    </w:p>
    <w:p w:rsidR="004260F2" w:rsidRPr="004260F2" w:rsidRDefault="004260F2" w:rsidP="004260F2">
      <w:r w:rsidRPr="004260F2">
        <w:t>От 60% до 89,4% годовых</w:t>
      </w:r>
    </w:p>
    <w:p w:rsidR="004260F2" w:rsidRPr="004260F2" w:rsidRDefault="004260F2" w:rsidP="004260F2">
      <w:proofErr w:type="gramStart"/>
      <w:r w:rsidRPr="004260F2">
        <w:t>Нецелевой</w:t>
      </w:r>
      <w:proofErr w:type="gramEnd"/>
      <w:r w:rsidRPr="004260F2">
        <w:t xml:space="preserve"> потребительский </w:t>
      </w:r>
      <w:proofErr w:type="spellStart"/>
      <w:r w:rsidRPr="004260F2">
        <w:t>микрозаем</w:t>
      </w:r>
      <w:proofErr w:type="spellEnd"/>
      <w:r w:rsidRPr="004260F2">
        <w:t xml:space="preserve"> без поручительства физического лица</w:t>
      </w:r>
    </w:p>
    <w:p w:rsidR="004260F2" w:rsidRPr="004260F2" w:rsidRDefault="004260F2" w:rsidP="004260F2">
      <w:r w:rsidRPr="004260F2">
        <w:t>От 500 до 30 000</w:t>
      </w:r>
    </w:p>
    <w:p w:rsidR="004260F2" w:rsidRPr="004260F2" w:rsidRDefault="004260F2" w:rsidP="004260F2">
      <w:r w:rsidRPr="004260F2">
        <w:t>От 1 до 30 дней</w:t>
      </w:r>
    </w:p>
    <w:p w:rsidR="004260F2" w:rsidRPr="004260F2" w:rsidRDefault="004260F2" w:rsidP="004260F2">
      <w:r w:rsidRPr="004260F2">
        <w:t>От 100% до 365% годовых</w:t>
      </w:r>
    </w:p>
    <w:p w:rsidR="004260F2" w:rsidRPr="004260F2" w:rsidRDefault="004260F2" w:rsidP="004260F2">
      <w:r w:rsidRPr="004260F2">
        <w:t>От 100% до 365% годовых</w:t>
      </w:r>
    </w:p>
    <w:p w:rsidR="004260F2" w:rsidRPr="004260F2" w:rsidRDefault="004260F2" w:rsidP="004260F2">
      <w:r w:rsidRPr="004260F2">
        <w:t xml:space="preserve">5. </w:t>
      </w:r>
      <w:proofErr w:type="gramStart"/>
      <w:r w:rsidRPr="004260F2">
        <w:t>Потребительский</w:t>
      </w:r>
      <w:proofErr w:type="gramEnd"/>
      <w:r w:rsidRPr="004260F2">
        <w:t xml:space="preserve"> </w:t>
      </w:r>
      <w:proofErr w:type="spellStart"/>
      <w:r w:rsidRPr="004260F2">
        <w:t>микрозаем</w:t>
      </w:r>
      <w:proofErr w:type="spellEnd"/>
      <w:r w:rsidRPr="004260F2">
        <w:t xml:space="preserve"> предоставляется только в Российских рублях путем выдачи наличных денежных средств или безналичных денежных средств по реквизитам, указанным Заемщиком. </w:t>
      </w:r>
    </w:p>
    <w:p w:rsidR="004260F2" w:rsidRPr="004260F2" w:rsidRDefault="004260F2" w:rsidP="004260F2">
      <w:r w:rsidRPr="004260F2">
        <w:t xml:space="preserve">6. Заемщиком по договору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уплачиваются следующие платежи: начисленные проценты за пользование </w:t>
      </w:r>
      <w:proofErr w:type="spellStart"/>
      <w:r w:rsidRPr="004260F2">
        <w:t>микрозаймом</w:t>
      </w:r>
      <w:proofErr w:type="spellEnd"/>
      <w:r w:rsidRPr="004260F2">
        <w:t xml:space="preserve">; сумма основного долга: штрафная неустойка (в случае ненадлежащего исполнения Заемщиком обязательств по договору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перед Кредитором).</w:t>
      </w:r>
    </w:p>
    <w:p w:rsidR="004260F2" w:rsidRPr="004260F2" w:rsidRDefault="004260F2" w:rsidP="004260F2">
      <w:r w:rsidRPr="004260F2">
        <w:t xml:space="preserve">6.1. Датой предоставления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является дата зачисления денежных средств на банковский счет Заемщика и/или дата получения Заемщиком наличных денежных средств из кассы Кредитора.</w:t>
      </w:r>
    </w:p>
    <w:p w:rsidR="004260F2" w:rsidRPr="004260F2" w:rsidRDefault="004260F2" w:rsidP="004260F2">
      <w:r w:rsidRPr="004260F2">
        <w:t xml:space="preserve">6.2. Под датой исполнения Заемщиком обязательств по возврату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(части </w:t>
      </w:r>
      <w:proofErr w:type="spellStart"/>
      <w:r w:rsidRPr="004260F2">
        <w:t>микрозайма</w:t>
      </w:r>
      <w:proofErr w:type="spellEnd"/>
      <w:r w:rsidRPr="004260F2">
        <w:t>) понимается дата зачисления денежных средств на расчетный счет Кредитора либо дата внесения денежных сре</w:t>
      </w:r>
      <w:proofErr w:type="gramStart"/>
      <w:r w:rsidRPr="004260F2">
        <w:t>дств в к</w:t>
      </w:r>
      <w:proofErr w:type="gramEnd"/>
      <w:r w:rsidRPr="004260F2">
        <w:t>ассу Кредитора.</w:t>
      </w:r>
    </w:p>
    <w:p w:rsidR="004260F2" w:rsidRPr="004260F2" w:rsidRDefault="004260F2" w:rsidP="004260F2">
      <w:r w:rsidRPr="004260F2">
        <w:t xml:space="preserve">6.3. На сумму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начисляются проценты по ставке, указанной в п. 4 индивидуальных условий Договора потребительского </w:t>
      </w:r>
      <w:proofErr w:type="spellStart"/>
      <w:r w:rsidRPr="004260F2">
        <w:t>микрозайма</w:t>
      </w:r>
      <w:proofErr w:type="spellEnd"/>
      <w:r w:rsidRPr="004260F2">
        <w:t>.</w:t>
      </w:r>
    </w:p>
    <w:p w:rsidR="004260F2" w:rsidRPr="004260F2" w:rsidRDefault="004260F2" w:rsidP="004260F2">
      <w:r w:rsidRPr="004260F2">
        <w:lastRenderedPageBreak/>
        <w:t xml:space="preserve">6.4. Срок пользования заемными средствами для начисления процентов определяется периодом </w:t>
      </w:r>
      <w:proofErr w:type="gramStart"/>
      <w:r w:rsidRPr="004260F2">
        <w:t>с даты следующего</w:t>
      </w:r>
      <w:proofErr w:type="gramEnd"/>
      <w:r w:rsidRPr="004260F2">
        <w:t xml:space="preserve"> за днем предоставления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по дату полного возврата суммы </w:t>
      </w:r>
      <w:proofErr w:type="spellStart"/>
      <w:r w:rsidRPr="004260F2">
        <w:t>микрозайма</w:t>
      </w:r>
      <w:proofErr w:type="spellEnd"/>
      <w:r w:rsidRPr="004260F2">
        <w:t xml:space="preserve"> включительно. </w:t>
      </w:r>
    </w:p>
    <w:p w:rsidR="004260F2" w:rsidRPr="004260F2" w:rsidRDefault="004260F2" w:rsidP="004260F2">
      <w:r w:rsidRPr="004260F2">
        <w:t xml:space="preserve">6.5. Проценты за пользование </w:t>
      </w:r>
      <w:proofErr w:type="spellStart"/>
      <w:r w:rsidRPr="004260F2">
        <w:t>микрозаймом</w:t>
      </w:r>
      <w:proofErr w:type="spellEnd"/>
      <w:r w:rsidRPr="004260F2">
        <w:t xml:space="preserve"> начисляются на остаток задолженности по основному долгу в течение срока пользования заемными средствами, с учетом положений п. 12 индивидуальных условий Договора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. Начисление процентов за пользование заемными средствами начинается с даты, следующего за днем предоставления </w:t>
      </w:r>
      <w:proofErr w:type="spellStart"/>
      <w:r w:rsidRPr="004260F2">
        <w:t>микрозайма</w:t>
      </w:r>
      <w:proofErr w:type="spellEnd"/>
      <w:r w:rsidRPr="004260F2">
        <w:t>. </w:t>
      </w:r>
    </w:p>
    <w:p w:rsidR="004260F2" w:rsidRPr="004260F2" w:rsidRDefault="004260F2" w:rsidP="004260F2">
      <w:r w:rsidRPr="004260F2">
        <w:t>6.6. В случае недостаточности денежных средств, поступивших от Заемщика, для исполнения им обязательств по Договору в полном объеме, устанавливается следующая очередность удовлетворения требований Кредитора:</w:t>
      </w:r>
    </w:p>
    <w:p w:rsidR="004260F2" w:rsidRPr="004260F2" w:rsidRDefault="004260F2" w:rsidP="004260F2">
      <w:r w:rsidRPr="004260F2">
        <w:t>1) просроченные проценты; 2) просроченный основной долг; 3) штрафная неустойка; 4) текущие проценты; 5) текущий основной долг; 6) издержки Кредитора по получению исполнения.</w:t>
      </w:r>
    </w:p>
    <w:p w:rsidR="004260F2" w:rsidRPr="004260F2" w:rsidRDefault="004260F2" w:rsidP="004260F2">
      <w:r w:rsidRPr="004260F2">
        <w:t xml:space="preserve">7. Платежи в счет возврата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и уплаты процентов вносятся Заемщиком согласно п.2 и п.6 индивидуальных условий договора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. Допускается досрочное исполнение обязательств по договору </w:t>
      </w:r>
      <w:proofErr w:type="gramStart"/>
      <w:r w:rsidRPr="004260F2">
        <w:t>потребительского</w:t>
      </w:r>
      <w:proofErr w:type="gramEnd"/>
      <w:r w:rsidRPr="004260F2">
        <w:t xml:space="preserve"> </w:t>
      </w:r>
      <w:proofErr w:type="spellStart"/>
      <w:r w:rsidRPr="004260F2">
        <w:t>микрозайма</w:t>
      </w:r>
      <w:proofErr w:type="spellEnd"/>
      <w:r w:rsidRPr="004260F2">
        <w:t xml:space="preserve"> без штрафных санкций.</w:t>
      </w:r>
    </w:p>
    <w:p w:rsidR="004260F2" w:rsidRPr="004260F2" w:rsidRDefault="004260F2" w:rsidP="004260F2">
      <w:r w:rsidRPr="004260F2">
        <w:t xml:space="preserve">8. Исполнение обязательств по договору </w:t>
      </w:r>
      <w:proofErr w:type="gramStart"/>
      <w:r w:rsidRPr="004260F2">
        <w:t>потребительского</w:t>
      </w:r>
      <w:proofErr w:type="gramEnd"/>
      <w:r w:rsidRPr="004260F2">
        <w:t xml:space="preserve"> </w:t>
      </w:r>
      <w:proofErr w:type="spellStart"/>
      <w:r w:rsidRPr="004260F2">
        <w:t>микрозайма</w:t>
      </w:r>
      <w:proofErr w:type="spellEnd"/>
      <w:r w:rsidRPr="004260F2">
        <w:t xml:space="preserve"> (уплата процентов, возврат </w:t>
      </w:r>
      <w:proofErr w:type="spellStart"/>
      <w:r w:rsidRPr="004260F2">
        <w:t>микрозайма</w:t>
      </w:r>
      <w:proofErr w:type="spellEnd"/>
      <w:r w:rsidRPr="004260F2">
        <w:t xml:space="preserve">, штрафной неустойки) может осуществляться Заемщиком, как в наличном, так и безналичном порядке. Бесплатным способом исполнения обязательств по договору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является внесение наличных денежных сре</w:t>
      </w:r>
      <w:proofErr w:type="gramStart"/>
      <w:r w:rsidRPr="004260F2">
        <w:t>дств в к</w:t>
      </w:r>
      <w:proofErr w:type="gramEnd"/>
      <w:r w:rsidRPr="004260F2">
        <w:t xml:space="preserve">ассу Кредитора в населенном пункте по месту получения Заемщиком предложения заключить договор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. Местом получения Заемщиком предложения заключить договор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признается населенный пункт, в котором Заемщиком и Кредитором осуществляется подписание индивидуальных условий договора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(информация о местах бесплатного приема денежных средств также размещается на официальном сайте Кредитора в информационно-телекоммуникационной сети «Интернет»).</w:t>
      </w:r>
    </w:p>
    <w:p w:rsidR="004260F2" w:rsidRPr="004260F2" w:rsidRDefault="004260F2" w:rsidP="004260F2">
      <w:r w:rsidRPr="004260F2">
        <w:t xml:space="preserve">9. Заемщик вправе отказаться от получения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полностью или частично, письменно уведомив об этом Кредитора до истечения срока предоставления </w:t>
      </w:r>
      <w:proofErr w:type="spellStart"/>
      <w:r w:rsidRPr="004260F2">
        <w:t>микрозайма</w:t>
      </w:r>
      <w:proofErr w:type="spellEnd"/>
      <w:r w:rsidRPr="004260F2">
        <w:t xml:space="preserve">, установленного в индивидуальных условиях договора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, но не позднее момента выдачи (перечисления) денежных средств по договору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. Кредитор считается уведомленным об отказе Заемщика </w:t>
      </w:r>
      <w:proofErr w:type="gramStart"/>
      <w:r w:rsidRPr="004260F2">
        <w:t>от</w:t>
      </w:r>
      <w:proofErr w:type="gramEnd"/>
      <w:r w:rsidRPr="004260F2">
        <w:t xml:space="preserve"> </w:t>
      </w:r>
      <w:proofErr w:type="gramStart"/>
      <w:r w:rsidRPr="004260F2">
        <w:t>получении</w:t>
      </w:r>
      <w:proofErr w:type="gramEnd"/>
      <w:r w:rsidRPr="004260F2">
        <w:t xml:space="preserve"> денежных средств в момент получения письменного уведомления Заемщика. Заемщик в течение четырнадцати календарных дней </w:t>
      </w:r>
      <w:proofErr w:type="gramStart"/>
      <w:r w:rsidRPr="004260F2">
        <w:t>с даты получения</w:t>
      </w:r>
      <w:proofErr w:type="gramEnd"/>
      <w:r w:rsidRPr="004260F2">
        <w:t xml:space="preserve">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имеет право досрочно вернуть всю сумму </w:t>
      </w:r>
      <w:proofErr w:type="spellStart"/>
      <w:r w:rsidRPr="004260F2">
        <w:t>микрозайма</w:t>
      </w:r>
      <w:proofErr w:type="spellEnd"/>
      <w:r w:rsidRPr="004260F2">
        <w:t xml:space="preserve"> без предварительного уведомления Кредитора, с уплатой процентов за фактический срок пользования заемными средствами. </w:t>
      </w:r>
    </w:p>
    <w:p w:rsidR="004260F2" w:rsidRPr="004260F2" w:rsidRDefault="004260F2" w:rsidP="004260F2">
      <w:r w:rsidRPr="004260F2">
        <w:t xml:space="preserve">10. Способы обеспечения исполнения обязательств по договору потребительского </w:t>
      </w:r>
      <w:proofErr w:type="spellStart"/>
      <w:r w:rsidRPr="004260F2">
        <w:t>микрозайма</w:t>
      </w:r>
      <w:proofErr w:type="spellEnd"/>
      <w:r w:rsidRPr="004260F2">
        <w:t>: штрафная неустойка.</w:t>
      </w:r>
    </w:p>
    <w:p w:rsidR="004260F2" w:rsidRPr="004260F2" w:rsidRDefault="004260F2" w:rsidP="004260F2">
      <w:r w:rsidRPr="004260F2">
        <w:t>11. Права и обязанности Заемщика:</w:t>
      </w:r>
    </w:p>
    <w:p w:rsidR="004260F2" w:rsidRPr="004260F2" w:rsidRDefault="004260F2" w:rsidP="004260F2">
      <w:r w:rsidRPr="004260F2">
        <w:t>11.1.Заемщик имеет право:</w:t>
      </w:r>
    </w:p>
    <w:p w:rsidR="004260F2" w:rsidRPr="004260F2" w:rsidRDefault="004260F2" w:rsidP="004260F2">
      <w:r w:rsidRPr="004260F2">
        <w:lastRenderedPageBreak/>
        <w:t xml:space="preserve">11.1.1. Без уведомления досрочно вернуть всю сумму </w:t>
      </w:r>
      <w:proofErr w:type="spellStart"/>
      <w:r w:rsidRPr="004260F2">
        <w:t>микрозайма</w:t>
      </w:r>
      <w:proofErr w:type="spellEnd"/>
      <w:r w:rsidRPr="004260F2">
        <w:t>, уплатив проценты за фактический срок пользования.</w:t>
      </w:r>
    </w:p>
    <w:p w:rsidR="004260F2" w:rsidRPr="004260F2" w:rsidRDefault="004260F2" w:rsidP="004260F2">
      <w:r w:rsidRPr="004260F2">
        <w:t>11.1.2. Получать по запросу один раз в месяц бесплатно и любое количество раз за плату информацию, указанную в п. 16.2.2. настоящих Условий.</w:t>
      </w:r>
    </w:p>
    <w:p w:rsidR="004260F2" w:rsidRPr="004260F2" w:rsidRDefault="004260F2" w:rsidP="004260F2">
      <w:r w:rsidRPr="004260F2">
        <w:t>11.2. Заемщик обязан:</w:t>
      </w:r>
    </w:p>
    <w:p w:rsidR="004260F2" w:rsidRPr="004260F2" w:rsidRDefault="004260F2" w:rsidP="004260F2">
      <w:r w:rsidRPr="004260F2">
        <w:t xml:space="preserve">11.2.1. Возвратить </w:t>
      </w:r>
      <w:proofErr w:type="spellStart"/>
      <w:r w:rsidRPr="004260F2">
        <w:t>микрозаем</w:t>
      </w:r>
      <w:proofErr w:type="spellEnd"/>
      <w:r w:rsidRPr="004260F2">
        <w:t xml:space="preserve"> и уплатить проценты, начисленные на сумму </w:t>
      </w:r>
      <w:proofErr w:type="spellStart"/>
      <w:r w:rsidRPr="004260F2">
        <w:t>микрозайма</w:t>
      </w:r>
      <w:proofErr w:type="spellEnd"/>
      <w:r w:rsidRPr="004260F2">
        <w:t xml:space="preserve">, а также уплатить возможные штрафы в сроки и </w:t>
      </w:r>
      <w:proofErr w:type="gramStart"/>
      <w:r w:rsidRPr="004260F2">
        <w:t>порядке</w:t>
      </w:r>
      <w:proofErr w:type="gramEnd"/>
      <w:r w:rsidRPr="004260F2">
        <w:t>, предусмотренные настоящим Договором.</w:t>
      </w:r>
    </w:p>
    <w:p w:rsidR="004260F2" w:rsidRPr="004260F2" w:rsidRDefault="004260F2" w:rsidP="004260F2">
      <w:r w:rsidRPr="004260F2">
        <w:t xml:space="preserve">11.2.2. Любым из способов, предусмотренных п. 16 Индивидуальных условий договора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, уведомить Кредитора об изменении контактной информации, используемой для связи с ним, об изменении способа связи Кредитора с ним,  а также сообщить Кредитору новые сведения в течение 7 (семи) рабочих дней </w:t>
      </w:r>
      <w:proofErr w:type="gramStart"/>
      <w:r w:rsidRPr="004260F2">
        <w:t>с даты изменения</w:t>
      </w:r>
      <w:proofErr w:type="gramEnd"/>
      <w:r w:rsidRPr="004260F2">
        <w:t xml:space="preserve"> контактной информации.</w:t>
      </w:r>
    </w:p>
    <w:p w:rsidR="004260F2" w:rsidRPr="004260F2" w:rsidRDefault="004260F2" w:rsidP="004260F2">
      <w:r w:rsidRPr="004260F2">
        <w:t>11.2.3. Не переводить свой долг на другое лицо без письменного согласия Кредитора.</w:t>
      </w:r>
    </w:p>
    <w:p w:rsidR="004260F2" w:rsidRPr="004260F2" w:rsidRDefault="004260F2" w:rsidP="004260F2">
      <w:r w:rsidRPr="004260F2">
        <w:t xml:space="preserve">12. Заемщик несет ответственность перед Кредитором за несвоевременный и неполный возврат </w:t>
      </w:r>
      <w:proofErr w:type="spellStart"/>
      <w:r w:rsidRPr="004260F2">
        <w:t>микрозайма</w:t>
      </w:r>
      <w:proofErr w:type="spellEnd"/>
      <w:r w:rsidRPr="004260F2">
        <w:t xml:space="preserve">, начисленных процентов на сумму </w:t>
      </w:r>
      <w:proofErr w:type="spellStart"/>
      <w:r w:rsidRPr="004260F2">
        <w:t>микрозайма</w:t>
      </w:r>
      <w:proofErr w:type="spellEnd"/>
      <w:r w:rsidRPr="004260F2">
        <w:t xml:space="preserve">, а также за убытки, вызванные неисполнением или ненадлежащим исполнением взятых на себя обязательств по договору о </w:t>
      </w:r>
      <w:proofErr w:type="gramStart"/>
      <w:r w:rsidRPr="004260F2">
        <w:t>потребительском</w:t>
      </w:r>
      <w:proofErr w:type="gramEnd"/>
      <w:r w:rsidRPr="004260F2">
        <w:t xml:space="preserve"> </w:t>
      </w:r>
      <w:proofErr w:type="spellStart"/>
      <w:r w:rsidRPr="004260F2">
        <w:t>микрозайме</w:t>
      </w:r>
      <w:proofErr w:type="spellEnd"/>
      <w:r w:rsidRPr="004260F2">
        <w:t xml:space="preserve">. При нарушении Заемщиком срока возврата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, </w:t>
      </w:r>
      <w:proofErr w:type="gramStart"/>
      <w:r w:rsidRPr="004260F2">
        <w:t>установленный</w:t>
      </w:r>
      <w:proofErr w:type="gramEnd"/>
      <w:r w:rsidRPr="004260F2">
        <w:t xml:space="preserve"> в индивидуальных условиях начисляется штрафная неустойка:</w:t>
      </w:r>
    </w:p>
    <w:p w:rsidR="004260F2" w:rsidRPr="004260F2" w:rsidRDefault="004260F2" w:rsidP="004260F2">
      <w:r w:rsidRPr="004260F2">
        <w:t xml:space="preserve">- при сроке возврата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от 1 дня до 30 дней включительно - Кредитором применяется единовременный штраф в размере 500 (Пятьсот) рублей и начисляется следующим днем, идущим за датой возврата </w:t>
      </w:r>
      <w:proofErr w:type="spellStart"/>
      <w:r w:rsidRPr="004260F2">
        <w:t>микрозайма</w:t>
      </w:r>
      <w:proofErr w:type="spellEnd"/>
      <w:r w:rsidRPr="004260F2">
        <w:t xml:space="preserve">, указанной в п.2 Индивидуальных условий договора потребительского </w:t>
      </w:r>
      <w:proofErr w:type="spellStart"/>
      <w:r w:rsidRPr="004260F2">
        <w:t>микрозайма</w:t>
      </w:r>
      <w:proofErr w:type="spellEnd"/>
      <w:r w:rsidRPr="004260F2">
        <w:t>;</w:t>
      </w:r>
    </w:p>
    <w:p w:rsidR="004260F2" w:rsidRPr="004260F2" w:rsidRDefault="004260F2" w:rsidP="004260F2">
      <w:r w:rsidRPr="004260F2">
        <w:t xml:space="preserve">- при сроке возврата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от 61 дня до 365 дней включительно - Кредитором применяется штрафная неустойка в размере 0,0546% от суммы просроченной задолженности за каждый день нарушения обязательств. При этом расчет штрафной неустойки производится по формуле: </w:t>
      </w:r>
      <w:proofErr w:type="spellStart"/>
      <w:r w:rsidRPr="004260F2">
        <w:t>Sh</w:t>
      </w:r>
      <w:proofErr w:type="spellEnd"/>
      <w:r w:rsidRPr="004260F2">
        <w:t xml:space="preserve"> = (</w:t>
      </w:r>
      <w:proofErr w:type="spellStart"/>
      <w:r w:rsidRPr="004260F2">
        <w:t>Pr</w:t>
      </w:r>
      <w:proofErr w:type="spellEnd"/>
      <w:r w:rsidRPr="004260F2">
        <w:t xml:space="preserve">*0.0546)/100 * n, где </w:t>
      </w:r>
      <w:proofErr w:type="spellStart"/>
      <w:r w:rsidRPr="004260F2">
        <w:t>Sh</w:t>
      </w:r>
      <w:proofErr w:type="spellEnd"/>
      <w:r w:rsidRPr="004260F2">
        <w:t xml:space="preserve"> – штрафная неустойка, </w:t>
      </w:r>
      <w:proofErr w:type="spellStart"/>
      <w:r w:rsidRPr="004260F2">
        <w:t>Pr</w:t>
      </w:r>
      <w:proofErr w:type="spellEnd"/>
      <w:r w:rsidRPr="004260F2">
        <w:t xml:space="preserve"> – сумма просроченного платежа, n – количество дней просрочки.</w:t>
      </w:r>
    </w:p>
    <w:p w:rsidR="004260F2" w:rsidRPr="004260F2" w:rsidRDefault="004260F2" w:rsidP="004260F2">
      <w:r w:rsidRPr="004260F2">
        <w:t xml:space="preserve">13. При заключении договора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заемщик вправе запретить займодавцу уступку третьим лицам прав (требований) по договору </w:t>
      </w:r>
      <w:proofErr w:type="spellStart"/>
      <w:r w:rsidRPr="004260F2">
        <w:t>микрозайма</w:t>
      </w:r>
      <w:proofErr w:type="spellEnd"/>
      <w:r w:rsidRPr="004260F2">
        <w:t xml:space="preserve"> (путем выбора соответствующей графы в индивидуальных условиях договора </w:t>
      </w:r>
      <w:proofErr w:type="spellStart"/>
      <w:r w:rsidRPr="004260F2">
        <w:t>микрозайма</w:t>
      </w:r>
      <w:proofErr w:type="spellEnd"/>
      <w:r w:rsidRPr="004260F2">
        <w:t>).</w:t>
      </w:r>
    </w:p>
    <w:p w:rsidR="004260F2" w:rsidRPr="004260F2" w:rsidRDefault="004260F2" w:rsidP="004260F2">
      <w:r w:rsidRPr="004260F2">
        <w:t xml:space="preserve">14. У Заемщика отсутствует обязанность в связи с договором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заключать какие-либо договоры и (или) получать услуги, не указанные в «Общих условиях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». Кредитор не может требовать от Заемщика уплаты по договору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платежей, не указанных в индивидуальных условиях договора.</w:t>
      </w:r>
    </w:p>
    <w:p w:rsidR="004260F2" w:rsidRPr="004260F2" w:rsidRDefault="004260F2" w:rsidP="004260F2">
      <w:r w:rsidRPr="004260F2">
        <w:t>15. Увеличение суммы расходов Заемщика по сравнению с ожидаемой суммой расходов возможно в следующих случаях:</w:t>
      </w:r>
    </w:p>
    <w:p w:rsidR="004260F2" w:rsidRPr="004260F2" w:rsidRDefault="004260F2" w:rsidP="004260F2">
      <w:pPr>
        <w:numPr>
          <w:ilvl w:val="0"/>
          <w:numId w:val="4"/>
        </w:numPr>
      </w:pPr>
      <w:r w:rsidRPr="004260F2">
        <w:t xml:space="preserve"> если Заемщиком осуществляется получение/возврат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с использованием услуг субъектов национальной платежной системы (в зависимости от тарифов, установленных организацией, предоставляющей услуги);</w:t>
      </w:r>
    </w:p>
    <w:p w:rsidR="004260F2" w:rsidRPr="004260F2" w:rsidRDefault="004260F2" w:rsidP="004260F2">
      <w:pPr>
        <w:numPr>
          <w:ilvl w:val="0"/>
          <w:numId w:val="4"/>
        </w:numPr>
      </w:pPr>
      <w:r w:rsidRPr="004260F2">
        <w:lastRenderedPageBreak/>
        <w:t xml:space="preserve"> при ненадлежащем исполнении Заемщиком договора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(начисление штрафной неустойки, взыскание судебных издержек).</w:t>
      </w:r>
    </w:p>
    <w:p w:rsidR="004260F2" w:rsidRPr="004260F2" w:rsidRDefault="004260F2" w:rsidP="004260F2">
      <w:r w:rsidRPr="004260F2">
        <w:t>16. Права и обязанности Кредитора: 16.1. Кредитор имеет право:</w:t>
      </w:r>
    </w:p>
    <w:p w:rsidR="004260F2" w:rsidRPr="004260F2" w:rsidRDefault="004260F2" w:rsidP="004260F2">
      <w:r w:rsidRPr="004260F2">
        <w:t xml:space="preserve">16.1.1. </w:t>
      </w:r>
      <w:proofErr w:type="gramStart"/>
      <w:r w:rsidRPr="004260F2">
        <w:t xml:space="preserve">В случае нарушения Заемщиком условий договора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потребовать досрочного возврата оставшейся суммы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вместе с причитающимися процентами и (или) расторжения Договора, уведомив об этом Заемщика способом, установленным договором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, и установив срок возврата оставшейся суммы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не</w:t>
      </w:r>
      <w:proofErr w:type="gramEnd"/>
      <w:r w:rsidRPr="004260F2">
        <w:t xml:space="preserve"> менее чем 30 (Тридцать) календарных дней с момента направления Кредитором уведомления.</w:t>
      </w:r>
    </w:p>
    <w:p w:rsidR="004260F2" w:rsidRPr="004260F2" w:rsidRDefault="004260F2" w:rsidP="004260F2">
      <w:r w:rsidRPr="004260F2">
        <w:t xml:space="preserve">16.1.2. </w:t>
      </w:r>
      <w:proofErr w:type="gramStart"/>
      <w:r w:rsidRPr="004260F2">
        <w:t>При совершении действий, направленных на возврат во внесудебном порядке задолженности, возникшей по Договору, Кредитор и (или) юридическое лицо, с которым Кредитор заключил агентский договор, предусматривающий совершение таким лицом юридических и (или) иных действий, направленных на возврат задолженности, возникшей по Договору, вправе взаимодействовать с Заемщиком и лицами, предоставившими обеспечение по Договору, используя: 1) личные встречи, телефонные переговоры;</w:t>
      </w:r>
      <w:proofErr w:type="gramEnd"/>
      <w:r w:rsidRPr="004260F2">
        <w:t xml:space="preserve"> </w:t>
      </w:r>
      <w:proofErr w:type="gramStart"/>
      <w:r w:rsidRPr="004260F2">
        <w:t>2) почтовые отправления по месту жительства Заемщика или лица, предоставившего обеспечение по Договору, телеграфные сообщения, текстовые, голосовые и иные сообщения, передаваемые по сетям электросвязи, в том числе подвижной радиотелефонной связи.</w:t>
      </w:r>
      <w:proofErr w:type="gramEnd"/>
    </w:p>
    <w:p w:rsidR="004260F2" w:rsidRPr="004260F2" w:rsidRDefault="004260F2" w:rsidP="004260F2">
      <w:r w:rsidRPr="004260F2">
        <w:t>16.1.3. Кредитор вправе уменьшить в одностороннем порядке процентную ставку, уменьшить размер штрафной неустойки или отменить ее полностью или частично, установить период, в течение которого она не взимается, либо принять решение об отказе взимать штрафную неустойку.</w:t>
      </w:r>
    </w:p>
    <w:p w:rsidR="004260F2" w:rsidRPr="004260F2" w:rsidRDefault="004260F2" w:rsidP="004260F2">
      <w:r w:rsidRPr="004260F2">
        <w:t>16.2. Кредитор обязан:</w:t>
      </w:r>
    </w:p>
    <w:p w:rsidR="004260F2" w:rsidRPr="004260F2" w:rsidRDefault="004260F2" w:rsidP="004260F2">
      <w:r w:rsidRPr="004260F2">
        <w:t xml:space="preserve">16.2.1. В случае, указанном в п. 16.1.2 Общих условий, направить Заемщику способом, предусмотренным настоящим Договором, уведомление о предстоящих платежах не позднее 30 (Тридцати) календарных дней </w:t>
      </w:r>
      <w:proofErr w:type="gramStart"/>
      <w:r w:rsidRPr="004260F2">
        <w:t>с даты принятия</w:t>
      </w:r>
      <w:proofErr w:type="gramEnd"/>
      <w:r w:rsidRPr="004260F2">
        <w:t xml:space="preserve"> решения Кредитором.</w:t>
      </w:r>
    </w:p>
    <w:p w:rsidR="004260F2" w:rsidRPr="004260F2" w:rsidRDefault="004260F2" w:rsidP="004260F2">
      <w:r w:rsidRPr="004260F2">
        <w:t xml:space="preserve">16.2.2. </w:t>
      </w:r>
      <w:proofErr w:type="gramStart"/>
      <w:r w:rsidRPr="004260F2">
        <w:t>После заключения Договора, на основании письменного запроса Заемщика направлять Заемщику не позднее 30 (Тридцати) календарных дней с момента получения запроса, следующие сведения или обеспечить доступ к ним: 1) размер текущей задолженности Заемщика перед Кредитором по Договору; 2) даты и размеры произведенных и предстоящих платежей Заемщика по Договору; 3) иные сведения, указанные в Договоре.</w:t>
      </w:r>
      <w:proofErr w:type="gramEnd"/>
    </w:p>
    <w:p w:rsidR="004260F2" w:rsidRPr="004260F2" w:rsidRDefault="004260F2" w:rsidP="004260F2">
      <w:r w:rsidRPr="004260F2">
        <w:t xml:space="preserve">16.2.3. При досрочном возврате части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, в течение 5 (Пяти) рабочих дней с момента совершения Заемщиком частичного досрочного возврата </w:t>
      </w:r>
      <w:proofErr w:type="spellStart"/>
      <w:r w:rsidRPr="004260F2">
        <w:t>микрозайма</w:t>
      </w:r>
      <w:proofErr w:type="spellEnd"/>
      <w:r w:rsidRPr="004260F2">
        <w:t xml:space="preserve">, Кредитор подписывает и направляет (передает) Заемщику в уведомительном порядке полную стоимость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в случае, если досрочный возврат потребительского </w:t>
      </w:r>
      <w:proofErr w:type="spellStart"/>
      <w:r w:rsidRPr="004260F2">
        <w:t>микрозайма</w:t>
      </w:r>
      <w:proofErr w:type="spellEnd"/>
      <w:r w:rsidRPr="004260F2">
        <w:t xml:space="preserve"> привел к изменению полной стоимости </w:t>
      </w:r>
      <w:proofErr w:type="spellStart"/>
      <w:r w:rsidRPr="004260F2">
        <w:t>микрозайма</w:t>
      </w:r>
      <w:proofErr w:type="spellEnd"/>
      <w:r w:rsidRPr="004260F2">
        <w:t xml:space="preserve">. </w:t>
      </w:r>
      <w:proofErr w:type="gramStart"/>
      <w:r w:rsidRPr="004260F2">
        <w:t xml:space="preserve">Обязанность Кредитора, предусмотренная настоящим пунктом, считается исполненной с момента направления (предоставления) Заемщику полной стоимость потребительского </w:t>
      </w:r>
      <w:proofErr w:type="spellStart"/>
      <w:r w:rsidRPr="004260F2">
        <w:t>микрозайма</w:t>
      </w:r>
      <w:proofErr w:type="spellEnd"/>
      <w:r w:rsidRPr="004260F2">
        <w:t>.</w:t>
      </w:r>
      <w:proofErr w:type="gramEnd"/>
    </w:p>
    <w:p w:rsidR="004260F2" w:rsidRPr="004260F2" w:rsidRDefault="004260F2" w:rsidP="004260F2">
      <w:r w:rsidRPr="004260F2">
        <w:lastRenderedPageBreak/>
        <w:t>16.2.4. Не разглашать информацию об операциях Заемщика, за исключением случаев, установленных действующим законодательством РФ.</w:t>
      </w:r>
    </w:p>
    <w:p w:rsidR="004260F2" w:rsidRPr="004260F2" w:rsidRDefault="004260F2" w:rsidP="004260F2">
      <w:r w:rsidRPr="004260F2">
        <w:t xml:space="preserve">17. Все споры и разногласия, которые могут возникнуть между сторонами по настоящему договору решаются путем переговоров или в суде. Порядок определения подсудности – договорной </w:t>
      </w:r>
      <w:proofErr w:type="spellStart"/>
      <w:r w:rsidRPr="004260F2">
        <w:t>согл</w:t>
      </w:r>
      <w:proofErr w:type="spellEnd"/>
      <w:r w:rsidRPr="004260F2">
        <w:t>. ст. 32 ГПК.</w:t>
      </w:r>
    </w:p>
    <w:p w:rsidR="003075BB" w:rsidRPr="004260F2" w:rsidRDefault="003075BB"/>
    <w:sectPr w:rsidR="003075BB" w:rsidRPr="0042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A42"/>
    <w:multiLevelType w:val="multilevel"/>
    <w:tmpl w:val="661A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12013"/>
    <w:multiLevelType w:val="multilevel"/>
    <w:tmpl w:val="57B4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4764C"/>
    <w:multiLevelType w:val="multilevel"/>
    <w:tmpl w:val="448C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83771"/>
    <w:multiLevelType w:val="multilevel"/>
    <w:tmpl w:val="4B34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E5"/>
    <w:rsid w:val="0028397E"/>
    <w:rsid w:val="003075BB"/>
    <w:rsid w:val="004260F2"/>
    <w:rsid w:val="007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260F2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unhideWhenUsed/>
    <w:rsid w:val="00426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260F2"/>
    <w:rPr>
      <w:i/>
      <w:iCs/>
      <w:color w:val="808080" w:themeColor="text1" w:themeTint="7F"/>
    </w:rPr>
  </w:style>
  <w:style w:type="character" w:styleId="a4">
    <w:name w:val="Hyperlink"/>
    <w:basedOn w:val="a0"/>
    <w:uiPriority w:val="99"/>
    <w:unhideWhenUsed/>
    <w:rsid w:val="00426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1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319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  <w:div w:id="890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5565">
              <w:marLeft w:val="-225"/>
              <w:marRight w:val="-225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856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  <w:div w:id="13470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  <w:div w:id="5708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  <w:div w:id="10581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</w:divsChild>
            </w:div>
            <w:div w:id="1758791300">
              <w:marLeft w:val="-225"/>
              <w:marRight w:val="-225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6585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  <w:div w:id="7914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  <w:div w:id="20060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  <w:div w:id="2818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</w:divsChild>
            </w:div>
            <w:div w:id="654065815">
              <w:marLeft w:val="-225"/>
              <w:marRight w:val="-225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19112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  <w:div w:id="304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  <w:div w:id="13598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  <w:div w:id="12866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</w:divsChild>
            </w:div>
            <w:div w:id="1075129344">
              <w:marLeft w:val="-225"/>
              <w:marRight w:val="-225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21158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  <w:div w:id="110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  <w:div w:id="5720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  <w:div w:id="11812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</w:divsChild>
            </w:div>
            <w:div w:id="1592853814">
              <w:marLeft w:val="-225"/>
              <w:marRight w:val="-225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1317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  <w:div w:id="3188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  <w:div w:id="13190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  <w:div w:id="4379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</w:divsChild>
            </w:div>
            <w:div w:id="67385099">
              <w:marLeft w:val="-225"/>
              <w:marRight w:val="-225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7057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  <w:div w:id="4944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  <w:div w:id="11273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  <w:div w:id="8983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6" w:space="11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mentden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2251</Words>
  <Characters>12835</Characters>
  <DocSecurity>0</DocSecurity>
  <Lines>106</Lines>
  <Paragraphs>30</Paragraphs>
  <ScaleCrop>false</ScaleCrop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2022-04-22T02:34:00Z</dcterms:created>
  <dcterms:modified xsi:type="dcterms:W3CDTF">2022-04-22T02:35:00Z</dcterms:modified>
</cp:coreProperties>
</file>